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08BCF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1 – Tri</w:t>
      </w:r>
    </w:p>
    <w:p w14:paraId="4E706F7F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Vous avez terminé un yaourt. Le pot est vide mais sale. Où le jeter ?</w:t>
      </w:r>
    </w:p>
    <w:p w14:paraId="4A72392C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Déchets résiduels (poubelle classique)</w:t>
      </w:r>
    </w:p>
    <w:p w14:paraId="1B082541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Les pots de yaourt ne sont généralement pas recyclables même s’ils sont en plastique.</w:t>
      </w:r>
    </w:p>
    <w:p w14:paraId="2289E10B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1E8B1FD7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2 – Tri</w:t>
      </w:r>
    </w:p>
    <w:p w14:paraId="5A514176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Une bouteille d’eau vide avec bouchon. Où la jeter ?</w:t>
      </w:r>
    </w:p>
    <w:p w14:paraId="7A493B35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PMC</w:t>
      </w:r>
    </w:p>
    <w:p w14:paraId="66715D4F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Les bouteilles en plastique sont recyclables si elles sont vidées.</w:t>
      </w:r>
    </w:p>
    <w:p w14:paraId="26157FAF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21D02A34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3 – Tri</w:t>
      </w:r>
    </w:p>
    <w:p w14:paraId="49EFC742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Une canette de soda vide. Où la jeter ?</w:t>
      </w:r>
    </w:p>
    <w:p w14:paraId="0EBC1BED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PMC</w:t>
      </w:r>
    </w:p>
    <w:p w14:paraId="61880A9E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Les canettes sont en métal recyclable.</w:t>
      </w:r>
    </w:p>
    <w:p w14:paraId="3B0C4017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60039363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lastRenderedPageBreak/>
        <w:t>Carte 4 – Tri</w:t>
      </w:r>
    </w:p>
    <w:p w14:paraId="043A1F6D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Un carton de pizza gras. Où le jeter ?</w:t>
      </w:r>
    </w:p>
    <w:p w14:paraId="44D43FA3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Déchets résiduels</w:t>
      </w:r>
    </w:p>
    <w:p w14:paraId="1D9A1C0B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Le gras empêche le recyclage du carton.</w:t>
      </w:r>
    </w:p>
    <w:p w14:paraId="3C32A4F1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7DEE8E4F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5 – Tri</w:t>
      </w:r>
    </w:p>
    <w:p w14:paraId="43D667F5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Une boîte de conserve vide. Où la jeter ?</w:t>
      </w:r>
    </w:p>
    <w:p w14:paraId="135EF434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PMC</w:t>
      </w:r>
    </w:p>
    <w:p w14:paraId="3CCB2C55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Les boîtes de conserve sont recyclables si elles sont vidées.</w:t>
      </w:r>
    </w:p>
    <w:p w14:paraId="5970909E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4E68F223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6 – Tri</w:t>
      </w:r>
    </w:p>
    <w:p w14:paraId="2B1E0268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Un sac plastique de courses. Où le jeter ?</w:t>
      </w:r>
    </w:p>
    <w:p w14:paraId="394F1384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Déchets résiduels</w:t>
      </w:r>
    </w:p>
    <w:p w14:paraId="29AC9096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Les sacs plastiques ne sont pas acceptés dans le PMC.</w:t>
      </w:r>
    </w:p>
    <w:p w14:paraId="5C3397F7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0A65552A" w14:textId="77777777" w:rsidR="000955A9" w:rsidRPr="000955A9" w:rsidRDefault="000955A9">
      <w:pPr>
        <w:rPr>
          <w:b/>
          <w:lang w:val="fr-BE"/>
        </w:rPr>
      </w:pPr>
    </w:p>
    <w:p w14:paraId="4259D7E4" w14:textId="63FA0A2D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lastRenderedPageBreak/>
        <w:t>Carte 7 – Tri</w:t>
      </w:r>
    </w:p>
    <w:p w14:paraId="0BBC14A8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Un flacon de shampooing vide. Où le jeter ?</w:t>
      </w:r>
    </w:p>
    <w:p w14:paraId="497127CE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PMC</w:t>
      </w:r>
    </w:p>
    <w:p w14:paraId="1510DB36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Les flacons en plastique sont recyclables.</w:t>
      </w:r>
    </w:p>
    <w:p w14:paraId="42B66422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6A2C4B0F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8 – Tri</w:t>
      </w:r>
    </w:p>
    <w:p w14:paraId="40486F11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Un mouchoir usagé. Où le jeter ?</w:t>
      </w:r>
    </w:p>
    <w:p w14:paraId="35D9B93E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Déchets résiduels</w:t>
      </w:r>
    </w:p>
    <w:p w14:paraId="7CA43FBC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Les déchets sales ne sont pas recyclables.</w:t>
      </w:r>
    </w:p>
    <w:p w14:paraId="442E02B0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3429E94A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9 – Tri</w:t>
      </w:r>
    </w:p>
    <w:p w14:paraId="46E77D12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Une brique de lait vide. Où la jeter ?</w:t>
      </w:r>
    </w:p>
    <w:p w14:paraId="39B5F66E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PMC</w:t>
      </w:r>
    </w:p>
    <w:p w14:paraId="14BB9A1A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Les cartons à boisson sont recyclables.</w:t>
      </w:r>
    </w:p>
    <w:p w14:paraId="7C139D80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28199534" w14:textId="77777777" w:rsidR="000955A9" w:rsidRDefault="000955A9">
      <w:pPr>
        <w:rPr>
          <w:b/>
          <w:lang w:val="fr-BE"/>
        </w:rPr>
      </w:pPr>
    </w:p>
    <w:p w14:paraId="178E3156" w14:textId="6C80E68D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lastRenderedPageBreak/>
        <w:t>Carte 10 – Tri</w:t>
      </w:r>
    </w:p>
    <w:p w14:paraId="45077134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Du papier aluminium propre. Où le jeter ?</w:t>
      </w:r>
    </w:p>
    <w:p w14:paraId="498EC43D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PMC</w:t>
      </w:r>
    </w:p>
    <w:p w14:paraId="050B24AA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L’aluminium propre est recyclable.</w:t>
      </w:r>
    </w:p>
    <w:p w14:paraId="178A52B2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30932E56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11 – Tri</w:t>
      </w:r>
    </w:p>
    <w:p w14:paraId="19657183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Une barquette avec des restes de sauce. Où la jeter ?</w:t>
      </w:r>
    </w:p>
    <w:p w14:paraId="63C06104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Déchets résiduels</w:t>
      </w:r>
    </w:p>
    <w:p w14:paraId="6656B9A8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Un emballage trop sale ne peut pas être recyclé.</w:t>
      </w:r>
    </w:p>
    <w:p w14:paraId="281D4EC1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07630B19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12 – Tri</w:t>
      </w:r>
    </w:p>
    <w:p w14:paraId="7DAD6E68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Un bidon de lessive vide. Où le jeter ?</w:t>
      </w:r>
    </w:p>
    <w:p w14:paraId="0171920F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PMC</w:t>
      </w:r>
    </w:p>
    <w:p w14:paraId="7CFCE9BD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Les bidons plastiques sont recyclables.</w:t>
      </w:r>
    </w:p>
    <w:p w14:paraId="0DA002E2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0793DC99" w14:textId="77777777" w:rsidR="000955A9" w:rsidRDefault="000955A9">
      <w:pPr>
        <w:rPr>
          <w:b/>
          <w:lang w:val="fr-BE"/>
        </w:rPr>
      </w:pPr>
    </w:p>
    <w:p w14:paraId="4E9B437C" w14:textId="787DA79B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lastRenderedPageBreak/>
        <w:t>Carte 13 – Tri</w:t>
      </w:r>
    </w:p>
    <w:p w14:paraId="3578CC68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Des restes alimentaires. Où les jeter ?</w:t>
      </w:r>
    </w:p>
    <w:p w14:paraId="76467BE2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Déchets résiduels</w:t>
      </w:r>
    </w:p>
    <w:p w14:paraId="090B7F98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Les déchets alimentaires ne vont pas dans le PMC.</w:t>
      </w:r>
    </w:p>
    <w:p w14:paraId="192AB2AD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16156321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14 – Tri</w:t>
      </w:r>
    </w:p>
    <w:p w14:paraId="4D889904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Une bouteille en verre. Où la jeter ?</w:t>
      </w:r>
    </w:p>
    <w:p w14:paraId="0C6318DB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Bulle à verre</w:t>
      </w:r>
    </w:p>
    <w:p w14:paraId="50BD3A56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Le verre a une filière spécifique.</w:t>
      </w:r>
    </w:p>
    <w:p w14:paraId="0673D89A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254939E1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15 – Tri</w:t>
      </w:r>
    </w:p>
    <w:p w14:paraId="053E2D7B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Un journal. Où le jeter ?</w:t>
      </w:r>
    </w:p>
    <w:p w14:paraId="3D6378C3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Papier/carton</w:t>
      </w:r>
    </w:p>
    <w:p w14:paraId="2C1CA9B5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Le papier se recycle séparément.</w:t>
      </w:r>
    </w:p>
    <w:p w14:paraId="62A74890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02673EBF" w14:textId="77777777" w:rsidR="000955A9" w:rsidRDefault="000955A9">
      <w:pPr>
        <w:rPr>
          <w:b/>
          <w:lang w:val="fr-BE"/>
        </w:rPr>
      </w:pPr>
    </w:p>
    <w:p w14:paraId="4697A4EA" w14:textId="4E8293A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lastRenderedPageBreak/>
        <w:t>Carte 16 – Piège</w:t>
      </w:r>
    </w:p>
    <w:p w14:paraId="429E6E5D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Tous les plastiques vont dans le PMC.</w:t>
      </w:r>
    </w:p>
    <w:p w14:paraId="52FCB8F4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Faux</w:t>
      </w:r>
    </w:p>
    <w:p w14:paraId="44505A4F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Seuls certains emballages plastiques sont acceptés.</w:t>
      </w:r>
    </w:p>
    <w:p w14:paraId="59A5513B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362A17AE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17 – Piège</w:t>
      </w:r>
    </w:p>
    <w:p w14:paraId="07DB407C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Un emballage sale peut être recyclé.</w:t>
      </w:r>
    </w:p>
    <w:p w14:paraId="01459976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Faux</w:t>
      </w:r>
    </w:p>
    <w:p w14:paraId="661CF11F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Les déchets sales empêchent le recyclage.</w:t>
      </w:r>
    </w:p>
    <w:p w14:paraId="7F5B275F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67026F81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18 – Piège</w:t>
      </w:r>
    </w:p>
    <w:p w14:paraId="637C9BC7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On peut imbriquer les déchets.</w:t>
      </w:r>
    </w:p>
    <w:p w14:paraId="3E70FB0F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Faux</w:t>
      </w:r>
    </w:p>
    <w:p w14:paraId="0F5C3928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Les machines ne peuvent pas les trier correctement.</w:t>
      </w:r>
    </w:p>
    <w:p w14:paraId="60096AAD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768646BC" w14:textId="77777777" w:rsidR="000955A9" w:rsidRDefault="000955A9">
      <w:pPr>
        <w:rPr>
          <w:b/>
          <w:lang w:val="fr-BE"/>
        </w:rPr>
      </w:pPr>
    </w:p>
    <w:p w14:paraId="644E630F" w14:textId="4DDEC70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lastRenderedPageBreak/>
        <w:t>Carte 19 – Piège</w:t>
      </w:r>
    </w:p>
    <w:p w14:paraId="2E3B2C17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En cas de doute, on met dans le PMC.</w:t>
      </w:r>
    </w:p>
    <w:p w14:paraId="2F172893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Faux</w:t>
      </w:r>
    </w:p>
    <w:p w14:paraId="267C6E6A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Mieux vaut la poubelle classique pour éviter les erreurs.</w:t>
      </w:r>
    </w:p>
    <w:p w14:paraId="0EA49846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5B727F02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20 – Piège</w:t>
      </w:r>
    </w:p>
    <w:p w14:paraId="527F57CD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Le tri ne change rien.</w:t>
      </w:r>
    </w:p>
    <w:p w14:paraId="7A5838C6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Faux</w:t>
      </w:r>
    </w:p>
    <w:p w14:paraId="2586F3F3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Il a un impact écologique et financier.</w:t>
      </w:r>
    </w:p>
    <w:p w14:paraId="45497A08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2EDB6D0F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21 – Piège</w:t>
      </w:r>
    </w:p>
    <w:p w14:paraId="32F39E5C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Un petit mauvais tri n’a pas d’impact.</w:t>
      </w:r>
    </w:p>
    <w:p w14:paraId="470EF4F5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Faux</w:t>
      </w:r>
    </w:p>
    <w:p w14:paraId="23D82410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Il peut faire refuser un sac entier.</w:t>
      </w:r>
    </w:p>
    <w:p w14:paraId="35EC311C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019B081C" w14:textId="77777777" w:rsidR="000955A9" w:rsidRDefault="000955A9">
      <w:pPr>
        <w:rPr>
          <w:b/>
          <w:lang w:val="fr-BE"/>
        </w:rPr>
      </w:pPr>
    </w:p>
    <w:p w14:paraId="4124DAF6" w14:textId="1854A06C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lastRenderedPageBreak/>
        <w:t>Carte 22 – Piège</w:t>
      </w:r>
    </w:p>
    <w:p w14:paraId="3DF0D666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Tous les plastiques sont recyclés.</w:t>
      </w:r>
    </w:p>
    <w:p w14:paraId="5B5DE863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Faux</w:t>
      </w:r>
    </w:p>
    <w:p w14:paraId="3CA8F5EE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Beaucoup de plastiques ne sont pas acceptés.</w:t>
      </w:r>
    </w:p>
    <w:p w14:paraId="38EF8EBE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5943DC59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23 – Piège</w:t>
      </w:r>
    </w:p>
    <w:p w14:paraId="1B692D8F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Le verre va dans le PMC.</w:t>
      </w:r>
    </w:p>
    <w:p w14:paraId="2D0577A7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Faux</w:t>
      </w:r>
    </w:p>
    <w:p w14:paraId="45CC1E0E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Le verre se trie séparément.</w:t>
      </w:r>
    </w:p>
    <w:p w14:paraId="42A9D780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08BD303B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24 – Piège</w:t>
      </w:r>
    </w:p>
    <w:p w14:paraId="5CEFFC08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Les sacs plastiques vont dans le PMC.</w:t>
      </w:r>
    </w:p>
    <w:p w14:paraId="7DA4AC5F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Faux</w:t>
      </w:r>
    </w:p>
    <w:p w14:paraId="3175C72D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Ils ne sont pas acceptés.</w:t>
      </w:r>
    </w:p>
    <w:p w14:paraId="0E66DD32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2121D3E7" w14:textId="77777777" w:rsidR="000955A9" w:rsidRDefault="000955A9">
      <w:pPr>
        <w:rPr>
          <w:b/>
          <w:lang w:val="fr-BE"/>
        </w:rPr>
      </w:pPr>
    </w:p>
    <w:p w14:paraId="1B408475" w14:textId="3392C87B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lastRenderedPageBreak/>
        <w:t>Carte 25 – Piège</w:t>
      </w:r>
    </w:p>
    <w:p w14:paraId="15264650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Plus on trie, plus ça coûte cher.</w:t>
      </w:r>
    </w:p>
    <w:p w14:paraId="78641B50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Faux</w:t>
      </w:r>
    </w:p>
    <w:p w14:paraId="3378CB5E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Bien trier permet de réduire les coûts.</w:t>
      </w:r>
    </w:p>
    <w:p w14:paraId="3C1EA001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7DED0B72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26 – Situation</w:t>
      </w:r>
    </w:p>
    <w:p w14:paraId="09DD0064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Vous êtes pressé et hésitez.</w:t>
      </w:r>
    </w:p>
    <w:p w14:paraId="7E64A60F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Poubelle classique en cas de doute</w:t>
      </w:r>
    </w:p>
    <w:p w14:paraId="76439451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Cela évite les erreurs de tri.</w:t>
      </w:r>
    </w:p>
    <w:p w14:paraId="199DE5D5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5986E056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27 – Situation</w:t>
      </w:r>
    </w:p>
    <w:p w14:paraId="265939C8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Votre coloc ne trie pas.</w:t>
      </w:r>
    </w:p>
    <w:p w14:paraId="480A6EC5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Risque pour tout le ménage</w:t>
      </w:r>
    </w:p>
    <w:p w14:paraId="53484F7C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Le sac peut être refusé.</w:t>
      </w:r>
    </w:p>
    <w:p w14:paraId="181E32AC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6EAE8DFF" w14:textId="77777777" w:rsidR="000955A9" w:rsidRDefault="000955A9">
      <w:pPr>
        <w:rPr>
          <w:b/>
          <w:lang w:val="fr-BE"/>
        </w:rPr>
      </w:pPr>
    </w:p>
    <w:p w14:paraId="598AB62B" w14:textId="29CB1342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lastRenderedPageBreak/>
        <w:t>Carte 28 – Situation</w:t>
      </w:r>
    </w:p>
    <w:p w14:paraId="397B669D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Vous ne comprenez pas les consignes.</w:t>
      </w:r>
    </w:p>
    <w:p w14:paraId="4E1C6A74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Demander ou vérifier</w:t>
      </w:r>
    </w:p>
    <w:p w14:paraId="332CC0AE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Les règles varient selon la commune.</w:t>
      </w:r>
    </w:p>
    <w:p w14:paraId="56E89333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3363EA03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29 – Situation</w:t>
      </w:r>
    </w:p>
    <w:p w14:paraId="1B1550CE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Votre sac est refusé.</w:t>
      </w:r>
    </w:p>
    <w:p w14:paraId="1BC9AEE7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Reprendre et retrier</w:t>
      </w:r>
    </w:p>
    <w:p w14:paraId="23479302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Cela peut coûter plus cher.</w:t>
      </w:r>
    </w:p>
    <w:p w14:paraId="0BDF8B52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19F0893B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30 – Situation</w:t>
      </w:r>
    </w:p>
    <w:p w14:paraId="3BCD5801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Un voisin trie mal.</w:t>
      </w:r>
    </w:p>
    <w:p w14:paraId="4FB5E159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Impact collectif</w:t>
      </w:r>
    </w:p>
    <w:p w14:paraId="0F92FC03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Le tri est une responsabilité partagée.</w:t>
      </w:r>
    </w:p>
    <w:p w14:paraId="14DAA90D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0ED04E4E" w14:textId="77777777" w:rsidR="000955A9" w:rsidRDefault="000955A9">
      <w:pPr>
        <w:rPr>
          <w:b/>
          <w:lang w:val="fr-BE"/>
        </w:rPr>
      </w:pPr>
    </w:p>
    <w:p w14:paraId="239426C6" w14:textId="398A6EFA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lastRenderedPageBreak/>
        <w:t>Carte 31 – Situation</w:t>
      </w:r>
    </w:p>
    <w:p w14:paraId="05A0459C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Vous jetez au hasard.</w:t>
      </w:r>
    </w:p>
    <w:p w14:paraId="709B36AE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Augmentation des erreurs</w:t>
      </w:r>
    </w:p>
    <w:p w14:paraId="0D8D9638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Cela peut coûter plus cher.</w:t>
      </w:r>
    </w:p>
    <w:p w14:paraId="0BC89021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284DF4CB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32 – Situation</w:t>
      </w:r>
    </w:p>
    <w:p w14:paraId="51B4C911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Vous avez un doute.</w:t>
      </w:r>
    </w:p>
    <w:p w14:paraId="1F92694B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Vérifier ou poubelle classique</w:t>
      </w:r>
    </w:p>
    <w:p w14:paraId="4EDE2D19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Mieux vaut éviter une erreur.</w:t>
      </w:r>
    </w:p>
    <w:p w14:paraId="3C750388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70153E03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33 – Situation</w:t>
      </w:r>
    </w:p>
    <w:p w14:paraId="79F8EF79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Un enfant demande où jeter.</w:t>
      </w:r>
    </w:p>
    <w:p w14:paraId="5E07F4DC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Expliquer la règle</w:t>
      </w:r>
    </w:p>
    <w:p w14:paraId="72497828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Transmission des bonnes pratiques.</w:t>
      </w:r>
    </w:p>
    <w:p w14:paraId="07938761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30ABFD6A" w14:textId="77777777" w:rsidR="000955A9" w:rsidRDefault="000955A9">
      <w:pPr>
        <w:rPr>
          <w:b/>
          <w:lang w:val="fr-BE"/>
        </w:rPr>
      </w:pPr>
    </w:p>
    <w:p w14:paraId="41BD36A1" w14:textId="6858C5DF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lastRenderedPageBreak/>
        <w:t>Carte 34 – Situation</w:t>
      </w:r>
    </w:p>
    <w:p w14:paraId="12E5A6A4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Vous avez peu de moyens.</w:t>
      </w:r>
    </w:p>
    <w:p w14:paraId="0F36A77D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Trier pour économiser</w:t>
      </w:r>
    </w:p>
    <w:p w14:paraId="3EC42BF2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Moins de déchets = moins de coût.</w:t>
      </w:r>
    </w:p>
    <w:p w14:paraId="06D6ABF9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749026C0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35 – Situation</w:t>
      </w:r>
    </w:p>
    <w:p w14:paraId="592B95E6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Vous changez de commune.</w:t>
      </w:r>
    </w:p>
    <w:p w14:paraId="78228606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Vérifier les règles</w:t>
      </w:r>
    </w:p>
    <w:p w14:paraId="5F7C7C7A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Les systèmes varient.</w:t>
      </w:r>
    </w:p>
    <w:p w14:paraId="45C04E87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7D9174B2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36 – Budget</w:t>
      </w:r>
    </w:p>
    <w:p w14:paraId="5036C0D5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10 sacs à 2€.</w:t>
      </w:r>
    </w:p>
    <w:p w14:paraId="5F908212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20€</w:t>
      </w:r>
    </w:p>
    <w:p w14:paraId="45DACC72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Le coût dépend du nombre de sacs.</w:t>
      </w:r>
    </w:p>
    <w:p w14:paraId="75E21E6F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2A81CD4F" w14:textId="77777777" w:rsidR="000955A9" w:rsidRDefault="000955A9">
      <w:pPr>
        <w:rPr>
          <w:b/>
          <w:lang w:val="fr-BE"/>
        </w:rPr>
      </w:pPr>
    </w:p>
    <w:p w14:paraId="7EB66D2D" w14:textId="51259995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lastRenderedPageBreak/>
        <w:t>Carte 37 – Budget</w:t>
      </w:r>
    </w:p>
    <w:p w14:paraId="37874412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Sac refusé.</w:t>
      </w:r>
    </w:p>
    <w:p w14:paraId="5B4B2F98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Double coût</w:t>
      </w:r>
    </w:p>
    <w:p w14:paraId="6E6DB7E0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Il faut racheter un sac.</w:t>
      </w:r>
    </w:p>
    <w:p w14:paraId="02340E88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221E1827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38 – Budget</w:t>
      </w:r>
    </w:p>
    <w:p w14:paraId="7791521B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Conteneur au poids.</w:t>
      </w:r>
    </w:p>
    <w:p w14:paraId="1D07C0A9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Plus lourd = plus cher</w:t>
      </w:r>
    </w:p>
    <w:p w14:paraId="4D76C7C5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Le poids influence la facture.</w:t>
      </w:r>
    </w:p>
    <w:p w14:paraId="60DAA921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3F974BA7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Carte 39 – Budget</w:t>
      </w:r>
    </w:p>
    <w:p w14:paraId="2A3E1864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Bon tri.</w:t>
      </w:r>
    </w:p>
    <w:p w14:paraId="2B3A7C30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Économies</w:t>
      </w:r>
    </w:p>
    <w:p w14:paraId="7DBAF854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Explication : Moins de déchets résiduels.</w:t>
      </w:r>
    </w:p>
    <w:p w14:paraId="08D5A5E1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br/>
        <w:t>————————————————————————————————————————</w:t>
      </w:r>
      <w:r w:rsidRPr="000955A9">
        <w:rPr>
          <w:lang w:val="fr-BE"/>
        </w:rPr>
        <w:br/>
      </w:r>
    </w:p>
    <w:p w14:paraId="43A4CE81" w14:textId="77777777" w:rsidR="000955A9" w:rsidRDefault="000955A9">
      <w:pPr>
        <w:rPr>
          <w:b/>
          <w:lang w:val="fr-BE"/>
        </w:rPr>
      </w:pPr>
    </w:p>
    <w:p w14:paraId="074969DB" w14:textId="50AE23EB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lastRenderedPageBreak/>
        <w:t>Carte 40 – Budget</w:t>
      </w:r>
    </w:p>
    <w:p w14:paraId="266EA41E" w14:textId="77777777" w:rsidR="004834C0" w:rsidRPr="000955A9" w:rsidRDefault="00000000">
      <w:pPr>
        <w:rPr>
          <w:lang w:val="fr-BE"/>
        </w:rPr>
      </w:pPr>
      <w:r w:rsidRPr="000955A9">
        <w:rPr>
          <w:lang w:val="fr-BE"/>
        </w:rPr>
        <w:t>Erreurs répétées.</w:t>
      </w:r>
    </w:p>
    <w:p w14:paraId="7D9AD728" w14:textId="77777777" w:rsidR="004834C0" w:rsidRPr="000955A9" w:rsidRDefault="00000000">
      <w:pPr>
        <w:rPr>
          <w:lang w:val="fr-BE"/>
        </w:rPr>
      </w:pPr>
      <w:r w:rsidRPr="000955A9">
        <w:rPr>
          <w:b/>
          <w:lang w:val="fr-BE"/>
        </w:rPr>
        <w:t>Réponse : Coûts accumulés</w:t>
      </w:r>
    </w:p>
    <w:p w14:paraId="383D0594" w14:textId="77777777" w:rsidR="004834C0" w:rsidRDefault="00000000">
      <w:r>
        <w:t xml:space="preserve">Explication : </w:t>
      </w:r>
      <w:proofErr w:type="spellStart"/>
      <w:r>
        <w:t>Refus</w:t>
      </w:r>
      <w:proofErr w:type="spellEnd"/>
      <w:r>
        <w:t xml:space="preserve"> + dépenses supplémentaires.</w:t>
      </w:r>
    </w:p>
    <w:p w14:paraId="180BD5E9" w14:textId="77777777" w:rsidR="004834C0" w:rsidRDefault="00000000">
      <w:r>
        <w:br/>
        <w:t>————————————————————————————————————————</w:t>
      </w:r>
      <w:r>
        <w:br/>
      </w:r>
    </w:p>
    <w:sectPr w:rsidR="004834C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08643875">
    <w:abstractNumId w:val="8"/>
  </w:num>
  <w:num w:numId="2" w16cid:durableId="1838572076">
    <w:abstractNumId w:val="6"/>
  </w:num>
  <w:num w:numId="3" w16cid:durableId="1479953223">
    <w:abstractNumId w:val="5"/>
  </w:num>
  <w:num w:numId="4" w16cid:durableId="334771712">
    <w:abstractNumId w:val="4"/>
  </w:num>
  <w:num w:numId="5" w16cid:durableId="1299990652">
    <w:abstractNumId w:val="7"/>
  </w:num>
  <w:num w:numId="6" w16cid:durableId="1770544951">
    <w:abstractNumId w:val="3"/>
  </w:num>
  <w:num w:numId="7" w16cid:durableId="914709165">
    <w:abstractNumId w:val="2"/>
  </w:num>
  <w:num w:numId="8" w16cid:durableId="508370812">
    <w:abstractNumId w:val="1"/>
  </w:num>
  <w:num w:numId="9" w16cid:durableId="710157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955A9"/>
    <w:rsid w:val="0015074B"/>
    <w:rsid w:val="0029639D"/>
    <w:rsid w:val="00326F90"/>
    <w:rsid w:val="004834C0"/>
    <w:rsid w:val="00AA1D8D"/>
    <w:rsid w:val="00AD58AB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6838F6"/>
  <w14:defaultImageDpi w14:val="300"/>
  <w15:docId w15:val="{65356DF3-F3E4-4D68-8DCF-660F98E76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  <w:sz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1049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Silvia Imbro</cp:lastModifiedBy>
  <cp:revision>2</cp:revision>
  <cp:lastPrinted>2026-03-19T10:53:00Z</cp:lastPrinted>
  <dcterms:created xsi:type="dcterms:W3CDTF">2013-12-23T23:15:00Z</dcterms:created>
  <dcterms:modified xsi:type="dcterms:W3CDTF">2026-03-19T10:53:00Z</dcterms:modified>
  <cp:category/>
</cp:coreProperties>
</file>